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7" w:type="dxa"/>
        <w:tblLook w:val="04A0"/>
      </w:tblPr>
      <w:tblGrid>
        <w:gridCol w:w="4813"/>
        <w:gridCol w:w="4814"/>
      </w:tblGrid>
      <w:tr w:rsidR="003D6B17" w:rsidRPr="003D6B17" w:rsidTr="00A605C6">
        <w:tc>
          <w:tcPr>
            <w:tcW w:w="4813" w:type="dxa"/>
          </w:tcPr>
          <w:p w:rsidR="003D6B17" w:rsidRPr="003D6B17" w:rsidRDefault="00EC430B" w:rsidP="003D6B17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D6B1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D6B17" w:rsidRPr="003D6B1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«Согласовано»</w:t>
            </w:r>
          </w:p>
          <w:p w:rsidR="003D6B17" w:rsidRPr="003D6B17" w:rsidRDefault="003D6B17" w:rsidP="003D6B17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D6B1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Председатель </w:t>
            </w:r>
            <w:proofErr w:type="gramStart"/>
            <w:r w:rsidRPr="003D6B1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профсоюзного</w:t>
            </w:r>
            <w:proofErr w:type="gramEnd"/>
          </w:p>
          <w:p w:rsidR="003D6B17" w:rsidRPr="003D6B17" w:rsidRDefault="003D6B17" w:rsidP="003D6B17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D6B1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комитета МБОУ «Средняя общеобразовательная школа №19 г</w:t>
            </w:r>
            <w:proofErr w:type="gramStart"/>
            <w:r w:rsidRPr="003D6B1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.Й</w:t>
            </w:r>
            <w:proofErr w:type="gramEnd"/>
            <w:r w:rsidRPr="003D6B1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ошкар-Олы»</w:t>
            </w:r>
          </w:p>
          <w:p w:rsidR="003D6B17" w:rsidRPr="003D6B17" w:rsidRDefault="003D6B17" w:rsidP="003D6B17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D6B1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Т.В.Мельникова </w:t>
            </w:r>
          </w:p>
          <w:p w:rsidR="003D6B17" w:rsidRPr="003D6B17" w:rsidRDefault="003D6B17" w:rsidP="003D6B17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3D6B1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Протокол №        </w:t>
            </w:r>
            <w:proofErr w:type="gramStart"/>
            <w:r w:rsidRPr="003D6B1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от</w:t>
            </w:r>
            <w:proofErr w:type="gramEnd"/>
            <w:r w:rsidRPr="003D6B1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814" w:type="dxa"/>
          </w:tcPr>
          <w:p w:rsidR="003D6B17" w:rsidRPr="003D6B17" w:rsidRDefault="003D6B17" w:rsidP="003D6B1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6B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3D6B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Утверждаю» </w:t>
            </w:r>
          </w:p>
          <w:p w:rsidR="003D6B17" w:rsidRPr="003D6B17" w:rsidRDefault="003D6B17" w:rsidP="003D6B17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6B17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 МБОУ «Средняя общеобразовательная школа №19г. Йошкар-Олы»</w:t>
            </w:r>
          </w:p>
          <w:p w:rsidR="003D6B17" w:rsidRPr="003D6B17" w:rsidRDefault="003D6B17" w:rsidP="003D6B17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D6B17" w:rsidRPr="003D6B17" w:rsidRDefault="003D6B17" w:rsidP="003D6B17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6B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И.В.Гребнева</w:t>
            </w:r>
          </w:p>
          <w:p w:rsidR="003D6B17" w:rsidRPr="003D6B17" w:rsidRDefault="003D6B17" w:rsidP="003D6B17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6B17">
              <w:rPr>
                <w:rFonts w:ascii="Times New Roman" w:hAnsi="Times New Roman" w:cs="Times New Roman"/>
                <w:bCs/>
                <w:sz w:val="24"/>
                <w:szCs w:val="24"/>
              </w:rPr>
              <w:t>«____»_________________2013 года</w:t>
            </w:r>
          </w:p>
        </w:tc>
      </w:tr>
    </w:tbl>
    <w:p w:rsidR="003D6B17" w:rsidRPr="003D6B17" w:rsidRDefault="003D6B17" w:rsidP="003D6B17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D6B17" w:rsidRPr="003D6B17" w:rsidRDefault="003D6B17" w:rsidP="003D6B17">
      <w:pPr>
        <w:pStyle w:val="a3"/>
        <w:suppressAutoHyphens/>
        <w:rPr>
          <w:sz w:val="28"/>
        </w:rPr>
      </w:pPr>
      <w:r w:rsidRPr="003D6B17">
        <w:rPr>
          <w:sz w:val="28"/>
        </w:rPr>
        <w:t xml:space="preserve">Инструкция </w:t>
      </w:r>
    </w:p>
    <w:p w:rsidR="003D6B17" w:rsidRPr="003D6B17" w:rsidRDefault="003D6B17" w:rsidP="003D6B17">
      <w:pPr>
        <w:pStyle w:val="a3"/>
        <w:suppressAutoHyphens/>
        <w:rPr>
          <w:b w:val="0"/>
          <w:bCs w:val="0"/>
          <w:sz w:val="28"/>
        </w:rPr>
      </w:pPr>
      <w:r w:rsidRPr="003D6B17">
        <w:rPr>
          <w:sz w:val="28"/>
        </w:rPr>
        <w:t xml:space="preserve">персоналу при поступлении угрозы террористического акта по телефону </w:t>
      </w:r>
    </w:p>
    <w:p w:rsidR="003D6B17" w:rsidRPr="003D6B17" w:rsidRDefault="003D6B17" w:rsidP="003D6B17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D6B17" w:rsidRPr="003D6B17" w:rsidRDefault="003D6B17" w:rsidP="003D6B17">
      <w:pPr>
        <w:numPr>
          <w:ilvl w:val="0"/>
          <w:numId w:val="1"/>
        </w:numPr>
        <w:tabs>
          <w:tab w:val="left" w:pos="567"/>
          <w:tab w:val="left" w:pos="993"/>
          <w:tab w:val="left" w:pos="1418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6B17">
        <w:rPr>
          <w:rFonts w:ascii="Times New Roman" w:hAnsi="Times New Roman" w:cs="Times New Roman"/>
          <w:b/>
          <w:bCs/>
          <w:sz w:val="24"/>
          <w:szCs w:val="24"/>
        </w:rPr>
        <w:t>Предупредительные меры при поступлении угрозы террористического акта по телефону</w:t>
      </w:r>
    </w:p>
    <w:p w:rsidR="003D6B17" w:rsidRPr="003D6B17" w:rsidRDefault="003D6B17" w:rsidP="003D6B17">
      <w:pPr>
        <w:tabs>
          <w:tab w:val="left" w:pos="1800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3D6B17">
        <w:rPr>
          <w:rFonts w:ascii="Times New Roman" w:hAnsi="Times New Roman" w:cs="Times New Roman"/>
          <w:bCs/>
          <w:i/>
          <w:sz w:val="24"/>
          <w:szCs w:val="24"/>
          <w:u w:val="single"/>
        </w:rPr>
        <w:t>В качестве профилактических мер целесообразно:</w:t>
      </w:r>
    </w:p>
    <w:p w:rsidR="003D6B17" w:rsidRPr="003D6B17" w:rsidRDefault="003D6B17" w:rsidP="003D6B17">
      <w:pPr>
        <w:tabs>
          <w:tab w:val="left" w:pos="1440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>- своевременное информирование сотрудников о порядке приема телефонных сообщений с угрозами террористического акта;</w:t>
      </w:r>
    </w:p>
    <w:p w:rsidR="003D6B17" w:rsidRPr="003D6B17" w:rsidRDefault="003D6B17" w:rsidP="003D6B17">
      <w:pPr>
        <w:tabs>
          <w:tab w:val="left" w:pos="1440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>- после сообщения по телефону об угрозе взрыва, о наличии взрывного устройства не допускать паники;</w:t>
      </w:r>
    </w:p>
    <w:p w:rsidR="003D6B17" w:rsidRPr="003D6B17" w:rsidRDefault="003D6B17" w:rsidP="003D6B17">
      <w:pPr>
        <w:tabs>
          <w:tab w:val="left" w:pos="1440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>- своевременно оснащать телефоны образовательного учреждения устройствами АОН и звукозаписывающей аппаратурой;</w:t>
      </w:r>
    </w:p>
    <w:p w:rsidR="003D6B17" w:rsidRPr="003D6B17" w:rsidRDefault="003D6B17" w:rsidP="003D6B17">
      <w:pPr>
        <w:tabs>
          <w:tab w:val="left" w:pos="1440"/>
        </w:tabs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>- максимально ограничить число людей владеющих полученной информацией.</w:t>
      </w:r>
    </w:p>
    <w:p w:rsidR="003D6B17" w:rsidRPr="003D6B17" w:rsidRDefault="003D6B17" w:rsidP="003D6B17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6B17">
        <w:rPr>
          <w:rFonts w:ascii="Times New Roman" w:hAnsi="Times New Roman" w:cs="Times New Roman"/>
          <w:b/>
          <w:bCs/>
          <w:sz w:val="24"/>
          <w:szCs w:val="24"/>
        </w:rPr>
        <w:t>Действия при получении телефонного сообщения об угрозе террористического акта</w:t>
      </w:r>
    </w:p>
    <w:p w:rsidR="003D6B17" w:rsidRPr="003D6B17" w:rsidRDefault="003D6B17" w:rsidP="003D6B17">
      <w:pPr>
        <w:pStyle w:val="2"/>
        <w:suppressAutoHyphens/>
        <w:spacing w:after="0" w:line="240" w:lineRule="auto"/>
        <w:ind w:left="0" w:firstLine="720"/>
        <w:jc w:val="both"/>
      </w:pPr>
      <w:r w:rsidRPr="003D6B17">
        <w:t xml:space="preserve">При поступлении угрозы по телефону необходимо действовать в соответствии с </w:t>
      </w:r>
      <w:r w:rsidRPr="003D6B17">
        <w:rPr>
          <w:i/>
          <w:u w:val="single"/>
        </w:rPr>
        <w:t>«Порядком приема телефонного сообщения с угрозами террористического характера»:</w:t>
      </w:r>
    </w:p>
    <w:p w:rsidR="003D6B17" w:rsidRPr="003D6B17" w:rsidRDefault="003D6B17" w:rsidP="003D6B17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>- реагировать на каждый поступивший телефонный звонок;</w:t>
      </w:r>
    </w:p>
    <w:p w:rsidR="003D6B17" w:rsidRPr="003D6B17" w:rsidRDefault="003D6B17" w:rsidP="003D6B17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>- постараться дать знать об этой угрозе своему коллеге, по возможности одновременно с разговором он должен по другому аппарату сообщить оперативному дежурному отделения полиции №1 по телефону № 02, 68-95-90 и дежурному по ФСБ по телефону №41-51-50, 68-84-31  о поступившей угрозе номер телефона, по которому позвонил предполагаемый террорист;</w:t>
      </w:r>
    </w:p>
    <w:p w:rsidR="003D6B17" w:rsidRPr="003D6B17" w:rsidRDefault="003D6B17" w:rsidP="003D6B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>- при наличии автоматического определителя номера (АОН) записать определивший номер телефона в тетрадь, что позволит избежать его случайной утраты;</w:t>
      </w:r>
    </w:p>
    <w:p w:rsidR="003D6B17" w:rsidRPr="003D6B17" w:rsidRDefault="003D6B17" w:rsidP="003D6B17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 xml:space="preserve">- при использовании звукозаписывающий аппаратуры записать данный разговор и сразу же извлечь кассету (мини-диск) и принять меры к ее сохранности. Обязательно вставить на ее место другую; </w:t>
      </w:r>
    </w:p>
    <w:p w:rsidR="003D6B17" w:rsidRPr="003D6B17" w:rsidRDefault="003D6B17" w:rsidP="003D6B17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>- обеспечить беспрепятственную передачу полученной по телефону информации в правоохранительные органы и руководителю образовательного учреждения;</w:t>
      </w:r>
    </w:p>
    <w:p w:rsidR="003D6B17" w:rsidRPr="003D6B17" w:rsidRDefault="003D6B17" w:rsidP="003D6B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 xml:space="preserve">- при необходимости эвакуировать </w:t>
      </w:r>
      <w:proofErr w:type="gramStart"/>
      <w:r w:rsidRPr="003D6B17"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3D6B17">
        <w:rPr>
          <w:rFonts w:ascii="Times New Roman" w:hAnsi="Times New Roman" w:cs="Times New Roman"/>
          <w:bCs/>
          <w:sz w:val="24"/>
          <w:szCs w:val="24"/>
        </w:rPr>
        <w:t xml:space="preserve"> и постоянный состав образовательного учреждения согласно плану эвакуации в безопасное место;</w:t>
      </w:r>
    </w:p>
    <w:p w:rsidR="003D6B17" w:rsidRPr="003D6B17" w:rsidRDefault="003D6B17" w:rsidP="003D6B17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>- обеспечить беспрепятственную работу оперативно – следственной группы, кинологов и т.д.</w:t>
      </w:r>
    </w:p>
    <w:p w:rsidR="003D6B17" w:rsidRPr="003D6B17" w:rsidRDefault="003D6B17" w:rsidP="003D6B17">
      <w:pPr>
        <w:pStyle w:val="31"/>
        <w:numPr>
          <w:ilvl w:val="0"/>
          <w:numId w:val="1"/>
        </w:numPr>
        <w:tabs>
          <w:tab w:val="left" w:pos="567"/>
          <w:tab w:val="left" w:pos="993"/>
        </w:tabs>
        <w:suppressAutoHyphens/>
        <w:spacing w:after="0"/>
        <w:ind w:left="0" w:firstLine="284"/>
        <w:jc w:val="both"/>
        <w:rPr>
          <w:b/>
          <w:sz w:val="24"/>
          <w:szCs w:val="24"/>
        </w:rPr>
      </w:pPr>
      <w:r w:rsidRPr="003D6B17">
        <w:rPr>
          <w:b/>
          <w:sz w:val="24"/>
          <w:szCs w:val="24"/>
        </w:rPr>
        <w:t>Действия при принятии телефонного сообщения об угрозе взрыва</w:t>
      </w:r>
    </w:p>
    <w:p w:rsidR="003D6B17" w:rsidRPr="003D6B17" w:rsidRDefault="003D6B17" w:rsidP="003D6B17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 xml:space="preserve">Будьте спокойны, вежливы, не прерывайте </w:t>
      </w:r>
      <w:proofErr w:type="gramStart"/>
      <w:r w:rsidRPr="003D6B17">
        <w:rPr>
          <w:rFonts w:ascii="Times New Roman" w:hAnsi="Times New Roman" w:cs="Times New Roman"/>
          <w:bCs/>
          <w:sz w:val="24"/>
          <w:szCs w:val="24"/>
        </w:rPr>
        <w:t>говорящего</w:t>
      </w:r>
      <w:proofErr w:type="gramEnd"/>
      <w:r w:rsidRPr="003D6B17">
        <w:rPr>
          <w:rFonts w:ascii="Times New Roman" w:hAnsi="Times New Roman" w:cs="Times New Roman"/>
          <w:bCs/>
          <w:sz w:val="24"/>
          <w:szCs w:val="24"/>
        </w:rPr>
        <w:t>. Сошлитесь на некачественную работу аппарата, чтобы записать разговор. Не вешайте телефонную трубку по окончании разговора.</w:t>
      </w:r>
    </w:p>
    <w:p w:rsidR="003D6B17" w:rsidRPr="003D6B17" w:rsidRDefault="003D6B17" w:rsidP="003D6B17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3D6B17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Примерные вопросы:</w:t>
      </w:r>
    </w:p>
    <w:p w:rsidR="003D6B17" w:rsidRPr="003D6B17" w:rsidRDefault="003D6B17" w:rsidP="003D6B17">
      <w:pPr>
        <w:numPr>
          <w:ilvl w:val="0"/>
          <w:numId w:val="3"/>
        </w:numPr>
        <w:tabs>
          <w:tab w:val="clear" w:pos="1440"/>
          <w:tab w:val="num" w:pos="1080"/>
        </w:tabs>
        <w:suppressAutoHyphens/>
        <w:spacing w:after="0" w:line="240" w:lineRule="auto"/>
        <w:ind w:hanging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>Когда может быть проведен взрыв?</w:t>
      </w:r>
    </w:p>
    <w:p w:rsidR="003D6B17" w:rsidRPr="003D6B17" w:rsidRDefault="003D6B17" w:rsidP="003D6B17">
      <w:pPr>
        <w:numPr>
          <w:ilvl w:val="0"/>
          <w:numId w:val="3"/>
        </w:numPr>
        <w:tabs>
          <w:tab w:val="clear" w:pos="1440"/>
          <w:tab w:val="num" w:pos="1080"/>
        </w:tabs>
        <w:suppressAutoHyphens/>
        <w:spacing w:after="0" w:line="240" w:lineRule="auto"/>
        <w:ind w:hanging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>Где заложено взрывное устройство?</w:t>
      </w:r>
    </w:p>
    <w:p w:rsidR="003D6B17" w:rsidRPr="003D6B17" w:rsidRDefault="003D6B17" w:rsidP="003D6B17">
      <w:pPr>
        <w:numPr>
          <w:ilvl w:val="0"/>
          <w:numId w:val="3"/>
        </w:numPr>
        <w:tabs>
          <w:tab w:val="clear" w:pos="1440"/>
          <w:tab w:val="num" w:pos="1080"/>
        </w:tabs>
        <w:suppressAutoHyphens/>
        <w:spacing w:after="0" w:line="240" w:lineRule="auto"/>
        <w:ind w:hanging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>Что оно из себя представляет?</w:t>
      </w:r>
    </w:p>
    <w:p w:rsidR="003D6B17" w:rsidRPr="003D6B17" w:rsidRDefault="003D6B17" w:rsidP="003D6B17">
      <w:pPr>
        <w:numPr>
          <w:ilvl w:val="0"/>
          <w:numId w:val="3"/>
        </w:numPr>
        <w:tabs>
          <w:tab w:val="clear" w:pos="1440"/>
          <w:tab w:val="num" w:pos="1080"/>
        </w:tabs>
        <w:suppressAutoHyphens/>
        <w:spacing w:after="0" w:line="240" w:lineRule="auto"/>
        <w:ind w:hanging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>Как оно выглядит внешне?</w:t>
      </w:r>
    </w:p>
    <w:p w:rsidR="003D6B17" w:rsidRPr="003D6B17" w:rsidRDefault="003D6B17" w:rsidP="003D6B17">
      <w:pPr>
        <w:numPr>
          <w:ilvl w:val="0"/>
          <w:numId w:val="3"/>
        </w:numPr>
        <w:tabs>
          <w:tab w:val="clear" w:pos="1440"/>
          <w:tab w:val="num" w:pos="1080"/>
        </w:tabs>
        <w:suppressAutoHyphens/>
        <w:spacing w:after="0" w:line="240" w:lineRule="auto"/>
        <w:ind w:hanging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>Есть ли еще где-нибудь взрывное устройство?</w:t>
      </w:r>
    </w:p>
    <w:p w:rsidR="003D6B17" w:rsidRPr="003D6B17" w:rsidRDefault="003D6B17" w:rsidP="003D6B17">
      <w:pPr>
        <w:numPr>
          <w:ilvl w:val="0"/>
          <w:numId w:val="3"/>
        </w:numPr>
        <w:tabs>
          <w:tab w:val="clear" w:pos="1440"/>
          <w:tab w:val="num" w:pos="1080"/>
        </w:tabs>
        <w:suppressAutoHyphens/>
        <w:spacing w:after="0" w:line="240" w:lineRule="auto"/>
        <w:ind w:hanging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lastRenderedPageBreak/>
        <w:t>Для чего заложено взрывное устройство? Каковы ваши требования?</w:t>
      </w:r>
    </w:p>
    <w:p w:rsidR="003D6B17" w:rsidRPr="003D6B17" w:rsidRDefault="003D6B17" w:rsidP="003D6B17">
      <w:pPr>
        <w:numPr>
          <w:ilvl w:val="0"/>
          <w:numId w:val="3"/>
        </w:numPr>
        <w:tabs>
          <w:tab w:val="clear" w:pos="1440"/>
          <w:tab w:val="num" w:pos="1080"/>
        </w:tabs>
        <w:suppressAutoHyphens/>
        <w:spacing w:after="0" w:line="240" w:lineRule="auto"/>
        <w:ind w:hanging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>Вы один или с вами есть еще кто–либо?</w:t>
      </w:r>
    </w:p>
    <w:p w:rsidR="003D6B17" w:rsidRPr="003D6B17" w:rsidRDefault="003D6B17" w:rsidP="003D6B17">
      <w:pPr>
        <w:pStyle w:val="3"/>
        <w:numPr>
          <w:ilvl w:val="0"/>
          <w:numId w:val="1"/>
        </w:numPr>
        <w:tabs>
          <w:tab w:val="left" w:pos="993"/>
        </w:tabs>
        <w:suppressAutoHyphens/>
        <w:spacing w:after="0"/>
        <w:ind w:left="0" w:firstLine="720"/>
        <w:jc w:val="both"/>
        <w:rPr>
          <w:b/>
          <w:sz w:val="24"/>
          <w:szCs w:val="24"/>
        </w:rPr>
      </w:pPr>
      <w:r w:rsidRPr="003D6B17">
        <w:rPr>
          <w:b/>
          <w:sz w:val="24"/>
          <w:szCs w:val="24"/>
        </w:rPr>
        <w:t>О порядке приема сообщений содержащих угрозы террористического характера по телефону</w:t>
      </w:r>
    </w:p>
    <w:p w:rsidR="003D6B17" w:rsidRPr="003D6B17" w:rsidRDefault="003D6B17" w:rsidP="003D6B17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>Правоохранительным органам значительно помогут для предотвращения совершения преступлений и розыска преступников следующие ваши действия.</w:t>
      </w:r>
    </w:p>
    <w:p w:rsidR="003D6B17" w:rsidRPr="003D6B17" w:rsidRDefault="003D6B17" w:rsidP="003D6B17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>Постарайтесь дословно запомнить разговор и зафиксировать его на бумаге.</w:t>
      </w:r>
    </w:p>
    <w:p w:rsidR="003D6B17" w:rsidRPr="003D6B17" w:rsidRDefault="003D6B17" w:rsidP="003D6B17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>По ходу разговора отметьте пол, возраст звонившего и особенности его (ее) речи:</w:t>
      </w:r>
    </w:p>
    <w:p w:rsidR="003D6B17" w:rsidRPr="003D6B17" w:rsidRDefault="003D6B17" w:rsidP="003D6B17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 xml:space="preserve">голос: </w:t>
      </w:r>
      <w:r w:rsidRPr="003D6B17">
        <w:rPr>
          <w:rFonts w:ascii="Times New Roman" w:hAnsi="Times New Roman" w:cs="Times New Roman"/>
          <w:bCs/>
          <w:i/>
          <w:sz w:val="24"/>
          <w:szCs w:val="24"/>
        </w:rPr>
        <w:t>громкий, (тихий), низкий (высокий)</w:t>
      </w:r>
      <w:r w:rsidRPr="003D6B17">
        <w:rPr>
          <w:rFonts w:ascii="Times New Roman" w:hAnsi="Times New Roman" w:cs="Times New Roman"/>
          <w:bCs/>
          <w:sz w:val="24"/>
          <w:szCs w:val="24"/>
        </w:rPr>
        <w:t>;</w:t>
      </w:r>
    </w:p>
    <w:p w:rsidR="003D6B17" w:rsidRPr="003D6B17" w:rsidRDefault="003D6B17" w:rsidP="003D6B17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 xml:space="preserve">темп речи: </w:t>
      </w:r>
      <w:r w:rsidRPr="003D6B17">
        <w:rPr>
          <w:rFonts w:ascii="Times New Roman" w:hAnsi="Times New Roman" w:cs="Times New Roman"/>
          <w:bCs/>
          <w:i/>
          <w:sz w:val="24"/>
          <w:szCs w:val="24"/>
        </w:rPr>
        <w:t>быстрая (медленная);</w:t>
      </w:r>
    </w:p>
    <w:p w:rsidR="003D6B17" w:rsidRPr="003D6B17" w:rsidRDefault="003D6B17" w:rsidP="003D6B17">
      <w:pPr>
        <w:pStyle w:val="a5"/>
        <w:numPr>
          <w:ilvl w:val="0"/>
          <w:numId w:val="2"/>
        </w:numPr>
        <w:suppressAutoHyphens/>
        <w:spacing w:line="240" w:lineRule="auto"/>
        <w:ind w:right="0"/>
        <w:rPr>
          <w:b w:val="0"/>
          <w:color w:val="auto"/>
          <w:spacing w:val="0"/>
          <w:w w:val="100"/>
        </w:rPr>
      </w:pPr>
      <w:r w:rsidRPr="003D6B17">
        <w:rPr>
          <w:b w:val="0"/>
          <w:color w:val="auto"/>
          <w:spacing w:val="0"/>
          <w:w w:val="100"/>
        </w:rPr>
        <w:t xml:space="preserve">произношение: </w:t>
      </w:r>
      <w:r w:rsidRPr="003D6B17">
        <w:rPr>
          <w:b w:val="0"/>
          <w:i/>
          <w:color w:val="auto"/>
          <w:spacing w:val="0"/>
          <w:w w:val="100"/>
        </w:rPr>
        <w:t>отчетливое, искаженное, с заиканием, с заиканием шепелявое, с акцентом или диалектом</w:t>
      </w:r>
      <w:r w:rsidRPr="003D6B17">
        <w:rPr>
          <w:b w:val="0"/>
          <w:color w:val="auto"/>
          <w:spacing w:val="0"/>
          <w:w w:val="100"/>
        </w:rPr>
        <w:t>;</w:t>
      </w:r>
    </w:p>
    <w:p w:rsidR="003D6B17" w:rsidRPr="003D6B17" w:rsidRDefault="003D6B17" w:rsidP="003D6B17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 xml:space="preserve">манера речи: </w:t>
      </w:r>
      <w:r w:rsidRPr="003D6B17">
        <w:rPr>
          <w:rFonts w:ascii="Times New Roman" w:hAnsi="Times New Roman" w:cs="Times New Roman"/>
          <w:bCs/>
          <w:i/>
          <w:sz w:val="24"/>
          <w:szCs w:val="24"/>
        </w:rPr>
        <w:t xml:space="preserve">развязная, с </w:t>
      </w:r>
      <w:proofErr w:type="gramStart"/>
      <w:r w:rsidRPr="003D6B17">
        <w:rPr>
          <w:rFonts w:ascii="Times New Roman" w:hAnsi="Times New Roman" w:cs="Times New Roman"/>
          <w:bCs/>
          <w:i/>
          <w:sz w:val="24"/>
          <w:szCs w:val="24"/>
        </w:rPr>
        <w:t>издевкой</w:t>
      </w:r>
      <w:proofErr w:type="gramEnd"/>
      <w:r w:rsidRPr="003D6B17">
        <w:rPr>
          <w:rFonts w:ascii="Times New Roman" w:hAnsi="Times New Roman" w:cs="Times New Roman"/>
          <w:bCs/>
          <w:i/>
          <w:sz w:val="24"/>
          <w:szCs w:val="24"/>
        </w:rPr>
        <w:t>, с нецензурными выражениями</w:t>
      </w:r>
      <w:r w:rsidRPr="003D6B17">
        <w:rPr>
          <w:rFonts w:ascii="Times New Roman" w:hAnsi="Times New Roman" w:cs="Times New Roman"/>
          <w:bCs/>
          <w:sz w:val="24"/>
          <w:szCs w:val="24"/>
        </w:rPr>
        <w:t>.</w:t>
      </w:r>
    </w:p>
    <w:p w:rsidR="003D6B17" w:rsidRPr="003D6B17" w:rsidRDefault="003D6B17" w:rsidP="003D6B17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>Обязательно отметьте звуковой фон (</w:t>
      </w:r>
      <w:r w:rsidRPr="003D6B17">
        <w:rPr>
          <w:rFonts w:ascii="Times New Roman" w:hAnsi="Times New Roman" w:cs="Times New Roman"/>
          <w:bCs/>
          <w:i/>
          <w:sz w:val="24"/>
          <w:szCs w:val="24"/>
        </w:rPr>
        <w:t xml:space="preserve">шум автомашин или железнодорожного транспорта, звуки теле- или радиоаппаратуры, голоса, </w:t>
      </w:r>
      <w:proofErr w:type="gramStart"/>
      <w:r w:rsidRPr="003D6B17">
        <w:rPr>
          <w:rFonts w:ascii="Times New Roman" w:hAnsi="Times New Roman" w:cs="Times New Roman"/>
          <w:bCs/>
          <w:i/>
          <w:sz w:val="24"/>
          <w:szCs w:val="24"/>
        </w:rPr>
        <w:t>другое</w:t>
      </w:r>
      <w:proofErr w:type="gramEnd"/>
      <w:r w:rsidRPr="003D6B17">
        <w:rPr>
          <w:rFonts w:ascii="Times New Roman" w:hAnsi="Times New Roman" w:cs="Times New Roman"/>
          <w:bCs/>
          <w:sz w:val="24"/>
          <w:szCs w:val="24"/>
        </w:rPr>
        <w:t>).</w:t>
      </w:r>
    </w:p>
    <w:p w:rsidR="003D6B17" w:rsidRPr="003D6B17" w:rsidRDefault="003D6B17" w:rsidP="003D6B17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>Отметьте характер звонка (</w:t>
      </w:r>
      <w:r w:rsidRPr="003D6B17">
        <w:rPr>
          <w:rFonts w:ascii="Times New Roman" w:hAnsi="Times New Roman" w:cs="Times New Roman"/>
          <w:bCs/>
          <w:i/>
          <w:sz w:val="24"/>
          <w:szCs w:val="24"/>
        </w:rPr>
        <w:t>городской или междугородный</w:t>
      </w:r>
      <w:r w:rsidRPr="003D6B17">
        <w:rPr>
          <w:rFonts w:ascii="Times New Roman" w:hAnsi="Times New Roman" w:cs="Times New Roman"/>
          <w:bCs/>
          <w:sz w:val="24"/>
          <w:szCs w:val="24"/>
        </w:rPr>
        <w:t>).</w:t>
      </w:r>
    </w:p>
    <w:p w:rsidR="003D6B17" w:rsidRPr="003D6B17" w:rsidRDefault="003D6B17" w:rsidP="003D6B17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>Обязательно зафиксируйте точное время начала разговора и его продолжительность.</w:t>
      </w:r>
    </w:p>
    <w:p w:rsidR="003D6B17" w:rsidRPr="003D6B17" w:rsidRDefault="003D6B17" w:rsidP="003D6B17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3D6B17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В любом случае постарайтесь в ходе разговора получить ответы на следующие вопросы:</w:t>
      </w:r>
    </w:p>
    <w:p w:rsidR="003D6B17" w:rsidRPr="003D6B17" w:rsidRDefault="003D6B17" w:rsidP="003D6B17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>Куда, кому, по какому телефону звонит этот человек?</w:t>
      </w:r>
    </w:p>
    <w:p w:rsidR="003D6B17" w:rsidRPr="003D6B17" w:rsidRDefault="003D6B17" w:rsidP="003D6B17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>Какие конкретные требования он (она) выдвигает?</w:t>
      </w:r>
    </w:p>
    <w:p w:rsidR="003D6B17" w:rsidRPr="003D6B17" w:rsidRDefault="003D6B17" w:rsidP="003D6B17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>Выдвигает требования он (она) лично, выступает в роли посредника или представляет какую-либо группу лиц?</w:t>
      </w:r>
    </w:p>
    <w:p w:rsidR="003D6B17" w:rsidRPr="003D6B17" w:rsidRDefault="003D6B17" w:rsidP="003D6B17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>На каких условиях он (она) или они согласны отказаться от задуманного?</w:t>
      </w:r>
    </w:p>
    <w:p w:rsidR="003D6B17" w:rsidRPr="003D6B17" w:rsidRDefault="003D6B17" w:rsidP="003D6B17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>Как и когда с ним (с ней) можно связаться?</w:t>
      </w:r>
    </w:p>
    <w:p w:rsidR="003D6B17" w:rsidRPr="003D6B17" w:rsidRDefault="003D6B17" w:rsidP="003D6B17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>Кому вы можете или должны сообщить об этом звонке?</w:t>
      </w:r>
    </w:p>
    <w:p w:rsidR="003D6B17" w:rsidRPr="003D6B17" w:rsidRDefault="003D6B17" w:rsidP="003D6B17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>Постарайтесь добиться от звонящего максимально возможного промежутка времени для принятия вами и вашим руководством решений или совершения каких-либо действий.</w:t>
      </w:r>
    </w:p>
    <w:p w:rsidR="003D6B17" w:rsidRPr="003D6B17" w:rsidRDefault="003D6B17" w:rsidP="003D6B17">
      <w:pPr>
        <w:numPr>
          <w:ilvl w:val="0"/>
          <w:numId w:val="4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6B17">
        <w:rPr>
          <w:rFonts w:ascii="Times New Roman" w:hAnsi="Times New Roman" w:cs="Times New Roman"/>
          <w:bCs/>
          <w:sz w:val="24"/>
          <w:szCs w:val="24"/>
        </w:rPr>
        <w:t>Если возможно, еще в процессе разговора, сообщите информацию руководству образовательного учреждения, если нет, то сообщите – немедленно по его окончании.</w:t>
      </w:r>
    </w:p>
    <w:p w:rsidR="003D6B17" w:rsidRPr="003D6B17" w:rsidRDefault="003D6B17" w:rsidP="003D6B17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D6B17" w:rsidRPr="003D6B17" w:rsidRDefault="003D6B17" w:rsidP="003D6B17">
      <w:pPr>
        <w:pStyle w:val="1"/>
        <w:suppressAutoHyphens/>
        <w:spacing w:before="0" w:after="0"/>
        <w:jc w:val="both"/>
        <w:rPr>
          <w:rFonts w:ascii="Times New Roman" w:hAnsi="Times New Roman" w:cs="Times New Roman"/>
          <w:b w:val="0"/>
          <w:kern w:val="0"/>
          <w:sz w:val="24"/>
          <w:szCs w:val="24"/>
        </w:rPr>
      </w:pPr>
    </w:p>
    <w:p w:rsidR="003D6B17" w:rsidRPr="003D6B17" w:rsidRDefault="003D6B17" w:rsidP="003D6B17">
      <w:pPr>
        <w:pStyle w:val="1"/>
        <w:suppressAutoHyphens/>
        <w:spacing w:before="0" w:after="0"/>
        <w:jc w:val="both"/>
        <w:rPr>
          <w:rFonts w:ascii="Times New Roman" w:hAnsi="Times New Roman" w:cs="Times New Roman"/>
          <w:b w:val="0"/>
          <w:kern w:val="0"/>
          <w:sz w:val="24"/>
          <w:szCs w:val="24"/>
        </w:rPr>
      </w:pPr>
    </w:p>
    <w:p w:rsidR="003D6B17" w:rsidRPr="003D6B17" w:rsidRDefault="003D6B17" w:rsidP="003D6B17">
      <w:pPr>
        <w:pStyle w:val="1"/>
        <w:suppressAutoHyphens/>
        <w:spacing w:before="0" w:after="0"/>
        <w:jc w:val="center"/>
        <w:rPr>
          <w:rFonts w:ascii="Times New Roman" w:hAnsi="Times New Roman" w:cs="Times New Roman"/>
          <w:b w:val="0"/>
          <w:kern w:val="0"/>
          <w:sz w:val="24"/>
          <w:szCs w:val="24"/>
        </w:rPr>
      </w:pPr>
      <w:r w:rsidRPr="003D6B17">
        <w:rPr>
          <w:rFonts w:ascii="Times New Roman" w:hAnsi="Times New Roman" w:cs="Times New Roman"/>
          <w:b w:val="0"/>
          <w:kern w:val="0"/>
          <w:sz w:val="24"/>
          <w:szCs w:val="24"/>
        </w:rPr>
        <w:t>Ответственный за обеспечение безопасности                                            С.П.Фатьянов</w:t>
      </w:r>
    </w:p>
    <w:p w:rsidR="000206DD" w:rsidRPr="003D6B17" w:rsidRDefault="000206DD" w:rsidP="003D6B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206DD" w:rsidRPr="003D6B17" w:rsidSect="00020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A5579"/>
    <w:multiLevelType w:val="hybridMultilevel"/>
    <w:tmpl w:val="8068BC0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47306DF"/>
    <w:multiLevelType w:val="hybridMultilevel"/>
    <w:tmpl w:val="9C70EB22"/>
    <w:lvl w:ilvl="0" w:tplc="A84E36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3A26D34"/>
    <w:multiLevelType w:val="hybridMultilevel"/>
    <w:tmpl w:val="683EADB4"/>
    <w:lvl w:ilvl="0" w:tplc="A84E36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C0B7729"/>
    <w:multiLevelType w:val="hybridMultilevel"/>
    <w:tmpl w:val="D526C3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6B17"/>
    <w:rsid w:val="000206DD"/>
    <w:rsid w:val="00057D52"/>
    <w:rsid w:val="00077D96"/>
    <w:rsid w:val="000860CC"/>
    <w:rsid w:val="00086FA9"/>
    <w:rsid w:val="000A3978"/>
    <w:rsid w:val="001C64E4"/>
    <w:rsid w:val="002656B2"/>
    <w:rsid w:val="002B66E1"/>
    <w:rsid w:val="002E7B01"/>
    <w:rsid w:val="00345995"/>
    <w:rsid w:val="0034601C"/>
    <w:rsid w:val="003572A8"/>
    <w:rsid w:val="003D6B17"/>
    <w:rsid w:val="004845B3"/>
    <w:rsid w:val="004B42B2"/>
    <w:rsid w:val="00512127"/>
    <w:rsid w:val="005D7F1C"/>
    <w:rsid w:val="005E2BF4"/>
    <w:rsid w:val="0062466C"/>
    <w:rsid w:val="006459D2"/>
    <w:rsid w:val="006A2C5D"/>
    <w:rsid w:val="007049DF"/>
    <w:rsid w:val="007715C1"/>
    <w:rsid w:val="007E3B1F"/>
    <w:rsid w:val="00841DE8"/>
    <w:rsid w:val="0098271A"/>
    <w:rsid w:val="009F6B8E"/>
    <w:rsid w:val="00A37040"/>
    <w:rsid w:val="00A41C58"/>
    <w:rsid w:val="00AE6E54"/>
    <w:rsid w:val="00B0148A"/>
    <w:rsid w:val="00C07597"/>
    <w:rsid w:val="00C76CD5"/>
    <w:rsid w:val="00CB06EF"/>
    <w:rsid w:val="00CC26EA"/>
    <w:rsid w:val="00CC7365"/>
    <w:rsid w:val="00D2488E"/>
    <w:rsid w:val="00D5522A"/>
    <w:rsid w:val="00D75967"/>
    <w:rsid w:val="00D91F71"/>
    <w:rsid w:val="00DF35B8"/>
    <w:rsid w:val="00E400AD"/>
    <w:rsid w:val="00EC430B"/>
    <w:rsid w:val="00ED23E9"/>
    <w:rsid w:val="00F37BA6"/>
    <w:rsid w:val="00FC1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2A8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qFormat/>
    <w:locked/>
    <w:rsid w:val="003D6B1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6B17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Title"/>
    <w:basedOn w:val="a"/>
    <w:link w:val="a4"/>
    <w:qFormat/>
    <w:locked/>
    <w:rsid w:val="003D6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rsid w:val="003D6B17"/>
    <w:rPr>
      <w:rFonts w:ascii="Times New Roman" w:eastAsia="Times New Roman" w:hAnsi="Times New Roman"/>
      <w:b/>
      <w:bCs/>
      <w:sz w:val="32"/>
      <w:szCs w:val="24"/>
    </w:rPr>
  </w:style>
  <w:style w:type="paragraph" w:styleId="3">
    <w:name w:val="Body Text 3"/>
    <w:basedOn w:val="a"/>
    <w:link w:val="30"/>
    <w:rsid w:val="003D6B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3D6B17"/>
    <w:rPr>
      <w:rFonts w:ascii="Times New Roman" w:eastAsia="Times New Roman" w:hAnsi="Times New Roman"/>
      <w:sz w:val="16"/>
      <w:szCs w:val="16"/>
    </w:rPr>
  </w:style>
  <w:style w:type="paragraph" w:styleId="2">
    <w:name w:val="Body Text Indent 2"/>
    <w:basedOn w:val="a"/>
    <w:link w:val="20"/>
    <w:rsid w:val="003D6B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D6B1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3D6B1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3D6B17"/>
    <w:rPr>
      <w:rFonts w:ascii="Times New Roman" w:eastAsia="Times New Roman" w:hAnsi="Times New Roman"/>
      <w:sz w:val="16"/>
      <w:szCs w:val="16"/>
    </w:rPr>
  </w:style>
  <w:style w:type="paragraph" w:styleId="a5">
    <w:name w:val="Block Text"/>
    <w:basedOn w:val="a"/>
    <w:rsid w:val="003D6B17"/>
    <w:pPr>
      <w:shd w:val="clear" w:color="auto" w:fill="FFFFFF"/>
      <w:spacing w:after="0" w:line="226" w:lineRule="exact"/>
      <w:ind w:left="540" w:right="19" w:hanging="84"/>
      <w:jc w:val="both"/>
    </w:pPr>
    <w:rPr>
      <w:rFonts w:ascii="Times New Roman" w:eastAsia="Times New Roman" w:hAnsi="Times New Roman" w:cs="Times New Roman"/>
      <w:b/>
      <w:bCs/>
      <w:color w:val="000000"/>
      <w:spacing w:val="-1"/>
      <w:w w:val="8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678</Words>
  <Characters>3870</Characters>
  <Application>Microsoft Office Word</Application>
  <DocSecurity>0</DocSecurity>
  <Lines>32</Lines>
  <Paragraphs>9</Paragraphs>
  <ScaleCrop>false</ScaleCrop>
  <Company>Школа 19</Company>
  <LinksUpToDate>false</LinksUpToDate>
  <CharactersWithSpaces>4539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2</cp:revision>
  <dcterms:created xsi:type="dcterms:W3CDTF">2014-02-05T11:41:00Z</dcterms:created>
  <dcterms:modified xsi:type="dcterms:W3CDTF">2014-02-05T11:42:00Z</dcterms:modified>
</cp:coreProperties>
</file>